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BB15DA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8F51172" wp14:editId="3CAAF717">
            <wp:simplePos x="0" y="0"/>
            <wp:positionH relativeFrom="column">
              <wp:posOffset>6015990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1CCDD284" wp14:editId="1F11CD13">
            <wp:simplePos x="0" y="0"/>
            <wp:positionH relativeFrom="column">
              <wp:posOffset>5052060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B15D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proofErr w:type="spellStart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bookmarkStart w:id="0" w:name="_GoBack"/>
      <w:bookmarkEnd w:id="0"/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Вища ліга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2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39789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39789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0"/>
        <w:gridCol w:w="3243"/>
        <w:gridCol w:w="17"/>
        <w:gridCol w:w="989"/>
        <w:gridCol w:w="689"/>
        <w:gridCol w:w="1189"/>
        <w:gridCol w:w="698"/>
        <w:gridCol w:w="698"/>
        <w:gridCol w:w="698"/>
        <w:gridCol w:w="695"/>
      </w:tblGrid>
      <w:tr w:rsidR="007E1AE1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3</w:t>
            </w:r>
          </w:p>
        </w:tc>
      </w:tr>
      <w:tr w:rsidR="007E1AE1" w:rsidRPr="00CD4443" w:rsidTr="00642C73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642C73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642C73" w:rsidRDefault="009D70CE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8743D5" w:rsidRDefault="009D70CE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CD4443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694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26/27.09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Жихар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27/01.10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Метал</w:t>
            </w: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</w:t>
            </w:r>
            <w:proofErr w:type="gramStart"/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5"/>
        <w:gridCol w:w="592"/>
        <w:gridCol w:w="361"/>
        <w:gridCol w:w="3427"/>
        <w:gridCol w:w="3368"/>
        <w:gridCol w:w="806"/>
        <w:gridCol w:w="589"/>
        <w:gridCol w:w="1301"/>
        <w:gridCol w:w="592"/>
        <w:gridCol w:w="700"/>
        <w:gridCol w:w="700"/>
        <w:gridCol w:w="684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81309B" w:rsidRPr="00CD4443" w:rsidTr="00642C73">
        <w:trPr>
          <w:trHeight w:val="21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60D49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03/05.10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CD4443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81309B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81309B" w:rsidRPr="00CD4443" w:rsidTr="00642C73">
        <w:trPr>
          <w:trHeight w:val="60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350239" w:rsidRPr="00CD4443" w:rsidTr="00642C73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2B6960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04/06.10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3167D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</w:tr>
      <w:tr w:rsidR="00350239" w:rsidRPr="00CD4443" w:rsidTr="00642C73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350239" w:rsidRPr="00CD4443" w:rsidTr="00642C73">
        <w:trPr>
          <w:trHeight w:val="21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 21.10.2017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642C73">
        <w:trPr>
          <w:trHeight w:val="150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642C73">
        <w:trPr>
          <w:trHeight w:val="22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 21.10.2017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642C73">
        <w:trPr>
          <w:trHeight w:val="150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350239" w:rsidRPr="00CD4443" w:rsidTr="00642C73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E87956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E46DE1" w:rsidRDefault="00350239" w:rsidP="00E46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46DE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</w:tr>
      <w:tr w:rsidR="00350239" w:rsidRPr="00CD4443" w:rsidTr="00642C73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1F3D62">
        <w:trPr>
          <w:trHeight w:val="259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УФК</w:t>
            </w:r>
          </w:p>
          <w:p w:rsidR="00350239" w:rsidRPr="006349C1" w:rsidRDefault="00350239" w:rsidP="001F3D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 w:line="240" w:lineRule="auto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 w:line="240" w:lineRule="auto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 w:line="240" w:lineRule="auto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81309B">
            <w:pPr>
              <w:spacing w:after="0" w:line="240" w:lineRule="auto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</w:tr>
      <w:tr w:rsidR="00350239" w:rsidRPr="00CD4443" w:rsidTr="00642C73">
        <w:trPr>
          <w:trHeight w:val="150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8130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350239" w:rsidRPr="00CD4443" w:rsidTr="00642C73">
        <w:trPr>
          <w:trHeight w:val="21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642C73">
        <w:trPr>
          <w:trHeight w:val="19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642C73">
        <w:trPr>
          <w:trHeight w:val="24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284A8F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F124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12.10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F124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14.10</w:t>
            </w:r>
          </w:p>
        </w:tc>
      </w:tr>
      <w:tr w:rsidR="00350239" w:rsidRPr="00CD4443" w:rsidTr="00642C73">
        <w:trPr>
          <w:trHeight w:val="16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F124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F124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F124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9D4C1C" w:rsidRDefault="009D4C1C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284A8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A8F" w:rsidRPr="00CD4443" w:rsidRDefault="00284A8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7</w:t>
            </w:r>
          </w:p>
        </w:tc>
      </w:tr>
      <w:tr w:rsidR="00DA4052" w:rsidRPr="00CD4443" w:rsidTr="00A535A8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DA4052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A535A8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Default="00DA4052"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Default="00DA4052"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5649EA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Default="00DA4052"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052" w:rsidRPr="00CD4443" w:rsidTr="00E31EE2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Default="00DA4052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052" w:rsidRPr="00CD4443" w:rsidRDefault="00DA4052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BB15DA" w:rsidRDefault="00BB15DA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>У ка</w:t>
      </w:r>
      <w:r>
        <w:rPr>
          <w:rFonts w:ascii="Times New Roman" w:hAnsi="Times New Roman"/>
          <w:b/>
          <w:sz w:val="18"/>
          <w:szCs w:val="18"/>
          <w:lang w:val="uk-UA"/>
        </w:rPr>
        <w:t>лендарі  можливі зміни, які затверджені КПЗ ФФМХ</w:t>
      </w: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  <w:lang w:val="uk-UA"/>
        </w:rPr>
      </w:pPr>
    </w:p>
    <w:sectPr w:rsidR="001A507F" w:rsidRPr="00CD4443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25E66"/>
    <w:rsid w:val="0004477A"/>
    <w:rsid w:val="00074B68"/>
    <w:rsid w:val="000C163C"/>
    <w:rsid w:val="000E3CD2"/>
    <w:rsid w:val="001239A2"/>
    <w:rsid w:val="00155D32"/>
    <w:rsid w:val="001A507F"/>
    <w:rsid w:val="001B059F"/>
    <w:rsid w:val="001F3D62"/>
    <w:rsid w:val="00284A8F"/>
    <w:rsid w:val="002B6960"/>
    <w:rsid w:val="002E25EE"/>
    <w:rsid w:val="002E43B3"/>
    <w:rsid w:val="003167D1"/>
    <w:rsid w:val="00350239"/>
    <w:rsid w:val="0037091E"/>
    <w:rsid w:val="00376DF1"/>
    <w:rsid w:val="0043261A"/>
    <w:rsid w:val="004B6874"/>
    <w:rsid w:val="00510E03"/>
    <w:rsid w:val="00513DD9"/>
    <w:rsid w:val="00565C1B"/>
    <w:rsid w:val="005743C7"/>
    <w:rsid w:val="00632A24"/>
    <w:rsid w:val="006349C1"/>
    <w:rsid w:val="00642C73"/>
    <w:rsid w:val="00666DCD"/>
    <w:rsid w:val="00694B58"/>
    <w:rsid w:val="00760DAC"/>
    <w:rsid w:val="007E1AE1"/>
    <w:rsid w:val="0081309B"/>
    <w:rsid w:val="0085017E"/>
    <w:rsid w:val="008743D5"/>
    <w:rsid w:val="00924C70"/>
    <w:rsid w:val="00931F24"/>
    <w:rsid w:val="00940F2D"/>
    <w:rsid w:val="00941998"/>
    <w:rsid w:val="009D2BE5"/>
    <w:rsid w:val="009D4C1C"/>
    <w:rsid w:val="009D70CE"/>
    <w:rsid w:val="00A3645D"/>
    <w:rsid w:val="00A472DC"/>
    <w:rsid w:val="00A8327A"/>
    <w:rsid w:val="00B02910"/>
    <w:rsid w:val="00B207C0"/>
    <w:rsid w:val="00B44C65"/>
    <w:rsid w:val="00B63935"/>
    <w:rsid w:val="00B80411"/>
    <w:rsid w:val="00BB15DA"/>
    <w:rsid w:val="00BD4E3F"/>
    <w:rsid w:val="00BD52C8"/>
    <w:rsid w:val="00C36595"/>
    <w:rsid w:val="00C60D49"/>
    <w:rsid w:val="00C962BE"/>
    <w:rsid w:val="00CD4443"/>
    <w:rsid w:val="00CD45B2"/>
    <w:rsid w:val="00D718C7"/>
    <w:rsid w:val="00DA4052"/>
    <w:rsid w:val="00DF534E"/>
    <w:rsid w:val="00E067B9"/>
    <w:rsid w:val="00E07AD0"/>
    <w:rsid w:val="00E40980"/>
    <w:rsid w:val="00E46DE1"/>
    <w:rsid w:val="00E67775"/>
    <w:rsid w:val="00E87956"/>
    <w:rsid w:val="00EB0A6A"/>
    <w:rsid w:val="00EE4527"/>
    <w:rsid w:val="00F10423"/>
    <w:rsid w:val="00F12419"/>
    <w:rsid w:val="00F30776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2017-10-10T11:51:00Z</dcterms:created>
  <dcterms:modified xsi:type="dcterms:W3CDTF">2017-10-10T11:51:00Z</dcterms:modified>
</cp:coreProperties>
</file>